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44" w:rsidRPr="00FB5E44" w:rsidRDefault="00FB5E44" w:rsidP="00FB5E44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FB5E4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Будапешт-Вена без ночных переездов</w:t>
      </w:r>
    </w:p>
    <w:p w:rsidR="00B938D4" w:rsidRPr="00B938D4" w:rsidRDefault="00B938D4" w:rsidP="00FB5E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938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 по Венгрии и Австрии без ночных переездов на 4 дня. В тур входит 3 ночлега, обзорные экскурсии по Будапешту и Вене. Кроме того, предлагаем дополнительные экскурсии в этих городах и в последний день предлагаем посетить второй по величине город в Словакии – </w:t>
      </w:r>
      <w:proofErr w:type="spellStart"/>
      <w:r w:rsidRPr="00B938D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Кошице</w:t>
      </w:r>
      <w:proofErr w:type="spellEnd"/>
      <w:r w:rsidRPr="00B938D4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Стоимость тура 115 евро. Выезды по четвергам. Смотрите всю программу и даты в полной версии.</w:t>
      </w:r>
    </w:p>
    <w:p w:rsidR="00B938D4" w:rsidRDefault="00B938D4" w:rsidP="00FB5E44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FB5E44" w:rsidRPr="00FB5E44" w:rsidRDefault="00506F5A" w:rsidP="00FB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FB5E44" w:rsidRPr="00FB5E4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Венгрию</w:t>
      </w:r>
    </w:p>
    <w:p w:rsidR="00B938D4" w:rsidRPr="00B938D4" w:rsidRDefault="00B938D4" w:rsidP="00E85D2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Минска. Пересечение границы. Транзитный переезд по территории Европейского Союза. Ночлег в транзитном отеле.</w:t>
      </w:r>
    </w:p>
    <w:p w:rsidR="00B938D4" w:rsidRDefault="00B938D4" w:rsidP="00E85D24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E85D24" w:rsidRDefault="00506F5A" w:rsidP="00E85D2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день. Вена</w:t>
      </w:r>
    </w:p>
    <w:p w:rsidR="00B938D4" w:rsidRPr="00B938D4" w:rsidRDefault="00B938D4" w:rsidP="00B938D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938D4">
        <w:rPr>
          <w:rFonts w:ascii="Arial" w:hAnsi="Arial" w:cs="Arial"/>
          <w:color w:val="000000"/>
          <w:sz w:val="25"/>
          <w:szCs w:val="25"/>
        </w:rPr>
        <w:t>Завтрак в отеле и выселение. Отправление в столицу Австрии, где нас ждет обзорная экскурсия по </w:t>
      </w:r>
      <w:hyperlink r:id="rId4" w:tgtFrame="_blank" w:history="1">
        <w:r w:rsidRPr="00B938D4">
          <w:rPr>
            <w:rStyle w:val="a5"/>
            <w:rFonts w:ascii="Arial" w:hAnsi="Arial" w:cs="Arial"/>
            <w:sz w:val="25"/>
            <w:szCs w:val="25"/>
          </w:rPr>
          <w:t>Вене</w:t>
        </w:r>
      </w:hyperlink>
      <w:r w:rsidRPr="00B938D4">
        <w:rPr>
          <w:rFonts w:ascii="Arial" w:hAnsi="Arial" w:cs="Arial"/>
          <w:color w:val="000000"/>
          <w:sz w:val="25"/>
          <w:szCs w:val="25"/>
        </w:rPr>
        <w:t>.</w:t>
      </w:r>
    </w:p>
    <w:p w:rsidR="00B938D4" w:rsidRPr="00B938D4" w:rsidRDefault="00B938D4" w:rsidP="00B938D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938D4">
        <w:rPr>
          <w:rFonts w:ascii="Arial" w:hAnsi="Arial" w:cs="Arial"/>
          <w:color w:val="000000"/>
          <w:sz w:val="25"/>
          <w:szCs w:val="25"/>
        </w:rPr>
        <w:t xml:space="preserve">На сегодняшний день Вена является жемчужиной Европейского туризма, а Австрия государством с одной из самых сильных Европейских экономик. Обзорная экскурсия познакомит Вас с Императорской Веной, вы увидите: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</w:rPr>
        <w:t>Рингштрассе</w:t>
      </w:r>
      <w:proofErr w:type="spellEnd"/>
      <w:r w:rsidRPr="00B938D4">
        <w:rPr>
          <w:rFonts w:ascii="Arial" w:hAnsi="Arial" w:cs="Arial"/>
          <w:color w:val="000000"/>
          <w:sz w:val="25"/>
          <w:szCs w:val="25"/>
        </w:rPr>
        <w:t xml:space="preserve">, здание Венской оперы, площадь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</w:rPr>
        <w:t>Альбертино</w:t>
      </w:r>
      <w:proofErr w:type="spellEnd"/>
      <w:r w:rsidRPr="00B938D4">
        <w:rPr>
          <w:rFonts w:ascii="Arial" w:hAnsi="Arial" w:cs="Arial"/>
          <w:color w:val="000000"/>
          <w:sz w:val="25"/>
          <w:szCs w:val="25"/>
        </w:rPr>
        <w:t xml:space="preserve">, площадь Марии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</w:rPr>
        <w:t>Терезии</w:t>
      </w:r>
      <w:proofErr w:type="spellEnd"/>
      <w:r w:rsidRPr="00B938D4">
        <w:rPr>
          <w:rFonts w:ascii="Arial" w:hAnsi="Arial" w:cs="Arial"/>
          <w:color w:val="000000"/>
          <w:sz w:val="25"/>
          <w:szCs w:val="25"/>
        </w:rPr>
        <w:t xml:space="preserve">, императорские конюшни, а также целый дворцово-парковый комплекс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</w:rPr>
        <w:t>Хофбург</w:t>
      </w:r>
      <w:proofErr w:type="spellEnd"/>
      <w:r w:rsidRPr="00B938D4">
        <w:rPr>
          <w:rFonts w:ascii="Arial" w:hAnsi="Arial" w:cs="Arial"/>
          <w:color w:val="000000"/>
          <w:sz w:val="25"/>
          <w:szCs w:val="25"/>
        </w:rPr>
        <w:t xml:space="preserve"> – бывшая резиденция династии Габсбургов. Далее свободное время. Для желающих дополнительно:</w:t>
      </w:r>
      <w:r w:rsidRPr="00B938D4">
        <w:rPr>
          <w:rFonts w:ascii="Arial" w:hAnsi="Arial" w:cs="Arial"/>
          <w:color w:val="000000"/>
          <w:sz w:val="25"/>
          <w:szCs w:val="25"/>
        </w:rPr>
        <w:br/>
        <w:t>• Сокровищница Габсбургов (25 евро). Это экскурсия в настоящую сокровищницу Австро-Венгерских императоров. Там увидим императорские регалии, корону священной Римской Империи, самый большей в мире изумруд, Святой Грааль и даже копье Судьбы.</w:t>
      </w:r>
      <w:r w:rsidRPr="00B938D4">
        <w:rPr>
          <w:rFonts w:ascii="Arial" w:hAnsi="Arial" w:cs="Arial"/>
          <w:color w:val="000000"/>
          <w:sz w:val="25"/>
          <w:szCs w:val="25"/>
        </w:rPr>
        <w:br/>
        <w:t xml:space="preserve">• Легенды Вены (15 евро). Авторская экскурсия по совершенно другой Вене. Узнаем ее секреты, увидим действующие Масонские и Тевтонские ордена. Найдем дом Моцарта, разгадаем тайну венских анкерных часов, а также </w:t>
      </w:r>
      <w:proofErr w:type="gramStart"/>
      <w:r w:rsidRPr="00B938D4">
        <w:rPr>
          <w:rFonts w:ascii="Arial" w:hAnsi="Arial" w:cs="Arial"/>
          <w:color w:val="000000"/>
          <w:sz w:val="25"/>
          <w:szCs w:val="25"/>
        </w:rPr>
        <w:t>узнаем</w:t>
      </w:r>
      <w:proofErr w:type="gramEnd"/>
      <w:r w:rsidRPr="00B938D4">
        <w:rPr>
          <w:rFonts w:ascii="Arial" w:hAnsi="Arial" w:cs="Arial"/>
          <w:color w:val="000000"/>
          <w:sz w:val="25"/>
          <w:szCs w:val="25"/>
        </w:rPr>
        <w:t xml:space="preserve"> откуда берет свое начало песня «O,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</w:rPr>
        <w:t>du</w:t>
      </w:r>
      <w:proofErr w:type="spellEnd"/>
      <w:r w:rsidRPr="00B938D4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</w:rPr>
        <w:t>lieber</w:t>
      </w:r>
      <w:proofErr w:type="spellEnd"/>
      <w:r w:rsidRPr="00B938D4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</w:rPr>
        <w:t>Augustin</w:t>
      </w:r>
      <w:proofErr w:type="spellEnd"/>
      <w:r w:rsidRPr="00B938D4">
        <w:rPr>
          <w:rFonts w:ascii="Arial" w:hAnsi="Arial" w:cs="Arial"/>
          <w:color w:val="000000"/>
          <w:sz w:val="25"/>
          <w:szCs w:val="25"/>
        </w:rPr>
        <w:t>»</w:t>
      </w:r>
      <w:r w:rsidRPr="00B938D4">
        <w:rPr>
          <w:rFonts w:ascii="Arial" w:hAnsi="Arial" w:cs="Arial"/>
          <w:color w:val="000000"/>
          <w:sz w:val="25"/>
          <w:szCs w:val="25"/>
        </w:rPr>
        <w:br/>
        <w:t xml:space="preserve">• Дом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</w:rPr>
        <w:t>Хундертвассера</w:t>
      </w:r>
      <w:proofErr w:type="spellEnd"/>
      <w:r w:rsidRPr="00B938D4">
        <w:rPr>
          <w:rFonts w:ascii="Arial" w:hAnsi="Arial" w:cs="Arial"/>
          <w:color w:val="000000"/>
          <w:sz w:val="25"/>
          <w:szCs w:val="25"/>
        </w:rPr>
        <w:t xml:space="preserve"> (10 евро). Фридрих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</w:rPr>
        <w:t>Хундертвассер</w:t>
      </w:r>
      <w:proofErr w:type="spellEnd"/>
      <w:r w:rsidRPr="00B938D4">
        <w:rPr>
          <w:rFonts w:ascii="Arial" w:hAnsi="Arial" w:cs="Arial"/>
          <w:color w:val="000000"/>
          <w:sz w:val="25"/>
          <w:szCs w:val="25"/>
        </w:rPr>
        <w:t xml:space="preserve"> – это наш современник, художник модерни</w:t>
      </w:r>
      <w:proofErr w:type="gramStart"/>
      <w:r w:rsidRPr="00B938D4">
        <w:rPr>
          <w:rFonts w:ascii="Arial" w:hAnsi="Arial" w:cs="Arial"/>
          <w:color w:val="000000"/>
          <w:sz w:val="25"/>
          <w:szCs w:val="25"/>
        </w:rPr>
        <w:t>ст в ст</w:t>
      </w:r>
      <w:proofErr w:type="gramEnd"/>
      <w:r w:rsidRPr="00B938D4">
        <w:rPr>
          <w:rFonts w:ascii="Arial" w:hAnsi="Arial" w:cs="Arial"/>
          <w:color w:val="000000"/>
          <w:sz w:val="25"/>
          <w:szCs w:val="25"/>
        </w:rPr>
        <w:t>иле «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</w:rPr>
        <w:t>био-тек</w:t>
      </w:r>
      <w:proofErr w:type="spellEnd"/>
      <w:r w:rsidRPr="00B938D4">
        <w:rPr>
          <w:rFonts w:ascii="Arial" w:hAnsi="Arial" w:cs="Arial"/>
          <w:color w:val="000000"/>
          <w:sz w:val="25"/>
          <w:szCs w:val="25"/>
        </w:rPr>
        <w:t>». Его архитектурные объекты популярны на весь мир, благодаря тому, что полностью лишены в своей конструкции прямых линий и форм. Также им присущ нестандартный, поражающий воображение дизайн.</w:t>
      </w:r>
    </w:p>
    <w:p w:rsidR="00B938D4" w:rsidRPr="00B938D4" w:rsidRDefault="00B938D4" w:rsidP="00B938D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938D4">
        <w:rPr>
          <w:rFonts w:ascii="Arial" w:hAnsi="Arial" w:cs="Arial"/>
          <w:color w:val="000000"/>
          <w:sz w:val="25"/>
          <w:szCs w:val="25"/>
        </w:rPr>
        <w:t>Переезд вечером в Будапешт. Ночлег.</w:t>
      </w:r>
    </w:p>
    <w:p w:rsidR="00FB5E44" w:rsidRPr="00FB5E44" w:rsidRDefault="00506F5A" w:rsidP="0050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 день. Будапешт</w:t>
      </w:r>
    </w:p>
    <w:p w:rsidR="00B938D4" w:rsidRPr="00B938D4" w:rsidRDefault="00B938D4" w:rsidP="00FB5E4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и выселение из гостиницы. Отправляемся на обзорную экскурсию по </w:t>
      </w:r>
      <w:hyperlink r:id="rId5" w:tgtFrame="_blank" w:history="1">
        <w:r w:rsidRPr="00B938D4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Будапешту</w:t>
        </w:r>
      </w:hyperlink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>, мы увидим: здание парламента, Государственный оперный театр Венгрии, Рыбацкий бастион, Базилика</w:t>
      </w:r>
      <w:proofErr w:type="gramStart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</w:t>
      </w:r>
      <w:proofErr w:type="gramEnd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в. Иштвана, Собор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Матьяша</w:t>
      </w:r>
      <w:proofErr w:type="spellEnd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Площадь Героев, Цепной мост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Сечени</w:t>
      </w:r>
      <w:proofErr w:type="spellEnd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парк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Варошлигет</w:t>
      </w:r>
      <w:proofErr w:type="spellEnd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замок в нем –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Вайдахуняд</w:t>
      </w:r>
      <w:proofErr w:type="spellEnd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B938D4" w:rsidRPr="00B938D4" w:rsidRDefault="00B938D4" w:rsidP="00FB5E4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B938D4" w:rsidRPr="00B938D4" w:rsidRDefault="00B938D4" w:rsidP="00B938D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938D4">
        <w:rPr>
          <w:rFonts w:ascii="Arial" w:hAnsi="Arial" w:cs="Arial"/>
          <w:color w:val="000000"/>
          <w:sz w:val="25"/>
          <w:szCs w:val="25"/>
        </w:rPr>
        <w:t>Далее свободное время в Будапеште, для знакомства с городом. Желающим советуем дополнительно:</w:t>
      </w:r>
    </w:p>
    <w:p w:rsidR="00B938D4" w:rsidRPr="00B938D4" w:rsidRDefault="00B938D4" w:rsidP="00B938D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938D4">
        <w:rPr>
          <w:rFonts w:ascii="Arial" w:hAnsi="Arial" w:cs="Arial"/>
          <w:color w:val="000000"/>
          <w:sz w:val="25"/>
          <w:szCs w:val="25"/>
        </w:rPr>
        <w:lastRenderedPageBreak/>
        <w:t>• Круиз с бокалом шампанского на корабле по Дунаю (17 евро).</w:t>
      </w:r>
      <w:r w:rsidRPr="00B938D4">
        <w:rPr>
          <w:rFonts w:ascii="Arial" w:hAnsi="Arial" w:cs="Arial"/>
          <w:color w:val="000000"/>
          <w:sz w:val="25"/>
          <w:szCs w:val="25"/>
        </w:rPr>
        <w:br/>
        <w:t>• Пешеходная авторская экскурсия «Венгерский Париж» (12 евро). В рамках экскурсии вы познакомитесь с одной из самых красивых набережных Европы, которая внесена в список всемирного наследия Юнеско. И узнаете, почему Будапешт так часто сравнивают с Парижем.</w:t>
      </w:r>
      <w:r w:rsidRPr="00B938D4">
        <w:rPr>
          <w:rFonts w:ascii="Arial" w:hAnsi="Arial" w:cs="Arial"/>
          <w:color w:val="000000"/>
          <w:sz w:val="25"/>
          <w:szCs w:val="25"/>
        </w:rPr>
        <w:br/>
        <w:t xml:space="preserve">Вечером переезд на ночлег в район </w:t>
      </w:r>
      <w:proofErr w:type="gramStart"/>
      <w:r w:rsidRPr="00B938D4">
        <w:rPr>
          <w:rFonts w:ascii="Arial" w:hAnsi="Arial" w:cs="Arial"/>
          <w:color w:val="000000"/>
          <w:sz w:val="25"/>
          <w:szCs w:val="25"/>
        </w:rPr>
        <w:t>г</w:t>
      </w:r>
      <w:proofErr w:type="gramEnd"/>
      <w:r w:rsidRPr="00B938D4">
        <w:rPr>
          <w:rFonts w:ascii="Arial" w:hAnsi="Arial" w:cs="Arial"/>
          <w:color w:val="000000"/>
          <w:sz w:val="25"/>
          <w:szCs w:val="25"/>
        </w:rPr>
        <w:t xml:space="preserve">.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</w:rPr>
        <w:t>Мишкольц</w:t>
      </w:r>
      <w:proofErr w:type="spellEnd"/>
      <w:r w:rsidRPr="00B938D4">
        <w:rPr>
          <w:rFonts w:ascii="Arial" w:hAnsi="Arial" w:cs="Arial"/>
          <w:color w:val="000000"/>
          <w:sz w:val="25"/>
          <w:szCs w:val="25"/>
        </w:rPr>
        <w:t>.</w:t>
      </w:r>
      <w:r w:rsidRPr="00B938D4">
        <w:rPr>
          <w:rFonts w:ascii="Arial" w:hAnsi="Arial" w:cs="Arial"/>
          <w:color w:val="000000"/>
          <w:sz w:val="25"/>
          <w:szCs w:val="25"/>
        </w:rPr>
        <w:br/>
        <w:t>• Там же дополнительно желающим предлагаем отдохнуть в термальных купальнях (12 евро), что бы снять с себя нагрузку после длительного и насыщенного дня.</w:t>
      </w:r>
      <w:r w:rsidRPr="00B938D4">
        <w:rPr>
          <w:rFonts w:ascii="Arial" w:hAnsi="Arial" w:cs="Arial"/>
          <w:color w:val="000000"/>
          <w:sz w:val="25"/>
          <w:szCs w:val="25"/>
        </w:rPr>
        <w:br/>
        <w:t>Ночлег.</w:t>
      </w:r>
    </w:p>
    <w:p w:rsidR="00FB5E44" w:rsidRPr="00FB5E44" w:rsidRDefault="00506F5A" w:rsidP="00FB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Кошице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прибытие в Минск</w:t>
      </w:r>
    </w:p>
    <w:p w:rsidR="00B938D4" w:rsidRPr="00B938D4" w:rsidRDefault="00B938D4" w:rsidP="00FB5E44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 и выселение. Переезд в Беларусь. По дороге предлагаем экскурсию по самому атмосферному городу Словакии, где расположена львиная доля туристических объектов страны – </w:t>
      </w:r>
      <w:proofErr w:type="spellStart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Кошице</w:t>
      </w:r>
      <w:proofErr w:type="spellEnd"/>
      <w:r w:rsidRPr="00B938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(12 евро). Транзит по Европе. Прибытие в Минск поздно вечером, возможно ночью.</w:t>
      </w:r>
    </w:p>
    <w:p w:rsidR="00B938D4" w:rsidRPr="00FB5E44" w:rsidRDefault="00B938D4" w:rsidP="00FB5E4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1463"/>
        <w:gridCol w:w="3805"/>
      </w:tblGrid>
      <w:tr w:rsidR="0056320C" w:rsidRPr="0056320C" w:rsidTr="0056320C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B938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="0056320C"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Января </w:t>
            </w:r>
            <w:r w:rsidR="0056320C"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Января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Января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Января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Февраля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Февраля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Апреля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Апреля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Апреля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Апреля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27 Мая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B938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B938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B938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Июля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B938D4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A06E8E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A06E8E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A06E8E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A06E8E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 </w:t>
            </w: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Сентября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</w:tbl>
    <w:p w:rsidR="00506F5A" w:rsidRDefault="00506F5A"/>
    <w:p w:rsidR="00506F5A" w:rsidRPr="00506F5A" w:rsidRDefault="00506F5A" w:rsidP="0050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ночлега по маршруту с завтраками;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маршруту;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Будапешту и Вене.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 (бесплатная виза для групп студентов и школьников);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желанию.</w:t>
      </w:r>
    </w:p>
    <w:p w:rsidR="00506F5A" w:rsidRDefault="00506F5A"/>
    <w:sectPr w:rsidR="00506F5A" w:rsidSect="00E3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44"/>
    <w:rsid w:val="00506F5A"/>
    <w:rsid w:val="0056320C"/>
    <w:rsid w:val="00724048"/>
    <w:rsid w:val="00887C8B"/>
    <w:rsid w:val="00A06E8E"/>
    <w:rsid w:val="00A55EF6"/>
    <w:rsid w:val="00B938D4"/>
    <w:rsid w:val="00E3057F"/>
    <w:rsid w:val="00E85D24"/>
    <w:rsid w:val="00FB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7F"/>
  </w:style>
  <w:style w:type="paragraph" w:styleId="1">
    <w:name w:val="heading 1"/>
    <w:basedOn w:val="a"/>
    <w:link w:val="10"/>
    <w:uiPriority w:val="9"/>
    <w:qFormat/>
    <w:rsid w:val="00FB5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5E44"/>
    <w:rPr>
      <w:b/>
      <w:bCs/>
    </w:rPr>
  </w:style>
  <w:style w:type="paragraph" w:styleId="a4">
    <w:name w:val="Normal (Web)"/>
    <w:basedOn w:val="a"/>
    <w:uiPriority w:val="99"/>
    <w:unhideWhenUsed/>
    <w:rsid w:val="00FB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5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hyperlink" Target="https://belturizm.by/turistam/kuda-poekhat-otdykhat/ve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2021-01-06T14:49:00Z</dcterms:created>
  <dcterms:modified xsi:type="dcterms:W3CDTF">2021-01-06T14:49:00Z</dcterms:modified>
</cp:coreProperties>
</file>